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3"/>
        <w:tblW w:w="16302" w:type="dxa"/>
        <w:tblInd w:w="-856" w:type="dxa"/>
        <w:tblLook w:val="04A0" w:firstRow="1" w:lastRow="0" w:firstColumn="1" w:lastColumn="0" w:noHBand="0" w:noVBand="1"/>
      </w:tblPr>
      <w:tblGrid>
        <w:gridCol w:w="8506"/>
        <w:gridCol w:w="7796"/>
      </w:tblGrid>
      <w:tr w:rsidR="00E33601" w:rsidTr="00E33601">
        <w:tc>
          <w:tcPr>
            <w:tcW w:w="8506" w:type="dxa"/>
          </w:tcPr>
          <w:p w:rsidR="00E33601" w:rsidRPr="00E33601" w:rsidRDefault="00E33601" w:rsidP="00E33601">
            <w:pPr>
              <w:jc w:val="center"/>
              <w:rPr>
                <w:rFonts w:ascii="Times New Roman" w:eastAsia="Times New Roman" w:hAnsi="Times New Roman" w:cs="Times New Roman"/>
                <w:b/>
                <w:color w:val="7030A0"/>
                <w:sz w:val="18"/>
                <w:szCs w:val="18"/>
                <w:lang w:eastAsia="ru-RU"/>
              </w:rPr>
            </w:pPr>
            <w:bookmarkStart w:id="0" w:name="_GoBack"/>
            <w:bookmarkEnd w:id="0"/>
            <w:r w:rsidRPr="00E33601">
              <w:rPr>
                <w:rFonts w:ascii="Times New Roman" w:eastAsia="Times New Roman" w:hAnsi="Times New Roman" w:cs="Times New Roman"/>
                <w:b/>
                <w:color w:val="7030A0"/>
                <w:sz w:val="18"/>
                <w:szCs w:val="18"/>
                <w:lang w:eastAsia="ru-RU"/>
              </w:rPr>
              <w:t>ПАМЯТКА</w:t>
            </w:r>
          </w:p>
          <w:p w:rsidR="00E33601" w:rsidRPr="00E33601" w:rsidRDefault="00E33601" w:rsidP="00E33601">
            <w:pPr>
              <w:jc w:val="center"/>
              <w:rPr>
                <w:rFonts w:ascii="Times New Roman" w:eastAsia="Times New Roman" w:hAnsi="Times New Roman" w:cs="Times New Roman"/>
                <w:color w:val="7030A0"/>
                <w:sz w:val="18"/>
                <w:szCs w:val="18"/>
                <w:lang w:eastAsia="ru-RU"/>
              </w:rPr>
            </w:pPr>
            <w:r w:rsidRPr="00E33601">
              <w:rPr>
                <w:rFonts w:ascii="Times New Roman" w:eastAsia="Times New Roman" w:hAnsi="Times New Roman" w:cs="Times New Roman"/>
                <w:color w:val="7030A0"/>
                <w:sz w:val="18"/>
                <w:szCs w:val="18"/>
                <w:lang w:eastAsia="ru-RU"/>
              </w:rPr>
              <w:t>о мерах пожарной безопасности в жилых домах (квартирах)</w:t>
            </w:r>
          </w:p>
          <w:p w:rsidR="00E33601" w:rsidRPr="00E33601" w:rsidRDefault="00E33601" w:rsidP="00E33601">
            <w:pPr>
              <w:jc w:val="center"/>
              <w:rPr>
                <w:rFonts w:ascii="Times New Roman" w:eastAsia="Times New Roman" w:hAnsi="Times New Roman" w:cs="Times New Roman"/>
                <w:color w:val="7030A0"/>
                <w:sz w:val="10"/>
                <w:szCs w:val="10"/>
                <w:lang w:eastAsia="ru-RU"/>
              </w:rPr>
            </w:pPr>
          </w:p>
          <w:p w:rsidR="00E33601" w:rsidRPr="00E33601" w:rsidRDefault="00E33601" w:rsidP="00E33601">
            <w:pPr>
              <w:jc w:val="center"/>
              <w:rPr>
                <w:rFonts w:ascii="Times New Roman" w:eastAsia="Times New Roman" w:hAnsi="Times New Roman" w:cs="Times New Roman"/>
                <w:color w:val="7030A0"/>
                <w:sz w:val="18"/>
                <w:szCs w:val="18"/>
                <w:lang w:eastAsia="ru-RU"/>
              </w:rPr>
            </w:pPr>
            <w:r w:rsidRPr="00E33601">
              <w:rPr>
                <w:rFonts w:ascii="Times New Roman" w:eastAsia="Times New Roman" w:hAnsi="Times New Roman" w:cs="Times New Roman"/>
                <w:color w:val="7030A0"/>
                <w:sz w:val="18"/>
                <w:szCs w:val="18"/>
                <w:lang w:eastAsia="ru-RU"/>
              </w:rPr>
              <w:t>Уважаемые граждане, чтобы избежать пожара в доме (</w:t>
            </w:r>
            <w:hyperlink r:id="rId6" w:history="1">
              <w:r w:rsidRPr="00E33601">
                <w:rPr>
                  <w:rFonts w:ascii="Times New Roman" w:eastAsia="Times New Roman" w:hAnsi="Times New Roman" w:cs="Times New Roman"/>
                  <w:color w:val="7030A0"/>
                  <w:sz w:val="18"/>
                  <w:szCs w:val="18"/>
                  <w:lang w:eastAsia="ru-RU"/>
                </w:rPr>
                <w:t>квартире</w:t>
              </w:r>
            </w:hyperlink>
            <w:r w:rsidRPr="00E33601">
              <w:rPr>
                <w:rFonts w:ascii="Times New Roman" w:eastAsia="Times New Roman" w:hAnsi="Times New Roman" w:cs="Times New Roman"/>
                <w:color w:val="7030A0"/>
                <w:sz w:val="18"/>
                <w:szCs w:val="18"/>
                <w:lang w:eastAsia="ru-RU"/>
              </w:rPr>
              <w:t xml:space="preserve">), запомните и строго соблюдайте правила пожарной </w:t>
            </w:r>
            <w:hyperlink r:id="rId7" w:tooltip="Охрана, сигнализация, видеонаблюдение" w:history="1">
              <w:r w:rsidRPr="00E33601">
                <w:rPr>
                  <w:rFonts w:ascii="Times New Roman" w:eastAsia="Times New Roman" w:hAnsi="Times New Roman" w:cs="Times New Roman"/>
                  <w:color w:val="7030A0"/>
                  <w:sz w:val="18"/>
                  <w:szCs w:val="18"/>
                  <w:lang w:eastAsia="ru-RU"/>
                </w:rPr>
                <w:t>безопасности</w:t>
              </w:r>
            </w:hyperlink>
            <w:r w:rsidRPr="00E33601">
              <w:rPr>
                <w:rFonts w:ascii="Times New Roman" w:eastAsia="Times New Roman" w:hAnsi="Times New Roman" w:cs="Times New Roman"/>
                <w:color w:val="7030A0"/>
                <w:sz w:val="18"/>
                <w:szCs w:val="18"/>
                <w:lang w:eastAsia="ru-RU"/>
              </w:rPr>
              <w:t xml:space="preserve"> и требуйте их выполнения от других!</w:t>
            </w:r>
          </w:p>
          <w:p w:rsidR="00E33601" w:rsidRPr="00E33601" w:rsidRDefault="00E33601" w:rsidP="00E33601">
            <w:pPr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</w:p>
          <w:p w:rsidR="00E33601" w:rsidRPr="00E33601" w:rsidRDefault="00E33601" w:rsidP="00E33601">
            <w:pPr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u w:val="single"/>
                <w:lang w:eastAsia="ru-RU"/>
              </w:rPr>
            </w:pPr>
            <w:r w:rsidRPr="00E33601">
              <w:rPr>
                <w:rFonts w:ascii="Times New Roman" w:eastAsia="Times New Roman" w:hAnsi="Times New Roman" w:cs="Times New Roman"/>
                <w:b/>
                <w:sz w:val="18"/>
                <w:szCs w:val="18"/>
                <w:u w:val="single"/>
                <w:lang w:eastAsia="ru-RU"/>
              </w:rPr>
              <w:t>Общие требования:</w:t>
            </w:r>
          </w:p>
          <w:p w:rsidR="00E33601" w:rsidRPr="00E33601" w:rsidRDefault="00E33601" w:rsidP="00E33601">
            <w:pPr>
              <w:jc w:val="center"/>
              <w:rPr>
                <w:rFonts w:ascii="Times New Roman" w:eastAsia="Times New Roman" w:hAnsi="Times New Roman" w:cs="Times New Roman"/>
                <w:b/>
                <w:sz w:val="10"/>
                <w:szCs w:val="10"/>
                <w:u w:val="single"/>
                <w:lang w:eastAsia="ru-RU"/>
              </w:rPr>
            </w:pPr>
          </w:p>
          <w:p w:rsidR="00E33601" w:rsidRPr="00E33601" w:rsidRDefault="00E33601" w:rsidP="00E33601">
            <w:pPr>
              <w:ind w:firstLine="284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3360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Не устраивать кладовки на лестничных клетках и под маршами в подъезде дома.</w:t>
            </w:r>
          </w:p>
          <w:p w:rsidR="00E33601" w:rsidRPr="00E33601" w:rsidRDefault="00E33601" w:rsidP="00E33601">
            <w:pPr>
              <w:ind w:firstLine="284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3360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Не загромождать мебелью и другими предметами двери, люки на балконах и лоджиях, являющиеся выходами на наружные эвакуационные лестницы.</w:t>
            </w:r>
          </w:p>
          <w:p w:rsidR="00E33601" w:rsidRPr="00E33601" w:rsidRDefault="00E33601" w:rsidP="00E33601">
            <w:pPr>
              <w:ind w:firstLine="284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3360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Не допускать хранения легковоспламеняющихся и горючих жидкостей более 10 л.</w:t>
            </w:r>
          </w:p>
          <w:p w:rsidR="00E33601" w:rsidRPr="00E33601" w:rsidRDefault="00E33601" w:rsidP="00E33601">
            <w:pPr>
              <w:ind w:firstLine="284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3360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Не допускать хранение горючих материалов в чердачных помещениях.</w:t>
            </w:r>
          </w:p>
          <w:p w:rsidR="00E33601" w:rsidRPr="00E33601" w:rsidRDefault="00E33601" w:rsidP="00E33601">
            <w:pPr>
              <w:ind w:firstLine="284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3360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В чердачных и подвальных помещениях, в кладовых и сараях не допускать курения, применения открытого огня.</w:t>
            </w:r>
          </w:p>
          <w:p w:rsidR="00E33601" w:rsidRPr="00E33601" w:rsidRDefault="00E33601" w:rsidP="00E33601">
            <w:pPr>
              <w:ind w:firstLine="284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3360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Следить за состоянием дверей подвальных и чердачных помещений. В случае отсутствия замков сообщать в жилищную службу Вашего района.</w:t>
            </w:r>
          </w:p>
          <w:p w:rsidR="00E33601" w:rsidRPr="00E33601" w:rsidRDefault="00E33601" w:rsidP="00E33601">
            <w:pPr>
              <w:ind w:firstLine="284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3360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Не отогревать открытым огнем замерзшие трубы водопровода, канализации и отопительных систем (отогревать следует горячей водой или песком). </w:t>
            </w:r>
          </w:p>
          <w:p w:rsidR="00E33601" w:rsidRPr="00E33601" w:rsidRDefault="00E33601" w:rsidP="00E33601">
            <w:pPr>
              <w:ind w:firstLine="284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3360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Не допускать курение в постели, не бросать не затушенные спички и окурки.</w:t>
            </w:r>
          </w:p>
          <w:p w:rsidR="00E33601" w:rsidRPr="00E33601" w:rsidRDefault="00E33601" w:rsidP="00E33601">
            <w:pPr>
              <w:ind w:firstLine="284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3360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Убирать от мусора, тары и других горючих материалов территорию, прилегающую к жилым домам, дачам, постройкам. Это исключает возможность возникновения пожара и быстрое его рас</w:t>
            </w:r>
            <w:r w:rsidRPr="00E3360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softHyphen/>
              <w:t xml:space="preserve">пространение на соседние жилые дома или другие строения. </w:t>
            </w:r>
          </w:p>
          <w:p w:rsidR="00E33601" w:rsidRPr="00E33601" w:rsidRDefault="00E33601" w:rsidP="00E33601">
            <w:pPr>
              <w:ind w:firstLine="284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3360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Запрещается разводить костры на территории жилых домов, дач, садовых домиков.</w:t>
            </w:r>
          </w:p>
          <w:p w:rsidR="00E33601" w:rsidRPr="00E33601" w:rsidRDefault="00E33601" w:rsidP="00E33601">
            <w:pPr>
              <w:ind w:firstLine="284"/>
              <w:jc w:val="both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</w:p>
          <w:p w:rsidR="00E33601" w:rsidRPr="00E33601" w:rsidRDefault="00E33601" w:rsidP="00E33601">
            <w:pPr>
              <w:ind w:firstLine="284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u w:val="single"/>
                <w:lang w:eastAsia="ru-RU"/>
              </w:rPr>
            </w:pPr>
            <w:r w:rsidRPr="00E33601">
              <w:rPr>
                <w:rFonts w:ascii="Times New Roman" w:eastAsia="Times New Roman" w:hAnsi="Times New Roman" w:cs="Times New Roman"/>
                <w:b/>
                <w:sz w:val="18"/>
                <w:szCs w:val="18"/>
                <w:u w:val="single"/>
                <w:lang w:eastAsia="ru-RU"/>
              </w:rPr>
              <w:t xml:space="preserve">Меры пожарной безопасности при эксплуатации </w:t>
            </w:r>
            <w:hyperlink r:id="rId8" w:tooltip="Электропроводка" w:history="1">
              <w:r w:rsidRPr="00E33601">
                <w:rPr>
                  <w:rFonts w:ascii="Times New Roman" w:eastAsia="Times New Roman" w:hAnsi="Times New Roman" w:cs="Times New Roman"/>
                  <w:b/>
                  <w:sz w:val="18"/>
                  <w:szCs w:val="18"/>
                  <w:u w:val="single"/>
                  <w:lang w:eastAsia="ru-RU"/>
                </w:rPr>
                <w:t>электропроводки</w:t>
              </w:r>
            </w:hyperlink>
            <w:r w:rsidRPr="00E33601">
              <w:rPr>
                <w:rFonts w:ascii="Times New Roman" w:eastAsia="Times New Roman" w:hAnsi="Times New Roman" w:cs="Times New Roman"/>
                <w:b/>
                <w:sz w:val="18"/>
                <w:szCs w:val="18"/>
                <w:u w:val="single"/>
                <w:lang w:eastAsia="ru-RU"/>
              </w:rPr>
              <w:t xml:space="preserve"> и </w:t>
            </w:r>
            <w:hyperlink r:id="rId9" w:tooltip="Электроника" w:history="1">
              <w:r w:rsidRPr="00E33601">
                <w:rPr>
                  <w:rFonts w:ascii="Times New Roman" w:eastAsia="Times New Roman" w:hAnsi="Times New Roman" w:cs="Times New Roman"/>
                  <w:b/>
                  <w:sz w:val="18"/>
                  <w:szCs w:val="18"/>
                  <w:u w:val="single"/>
                  <w:lang w:eastAsia="ru-RU"/>
                </w:rPr>
                <w:t>электр</w:t>
              </w:r>
            </w:hyperlink>
            <w:r w:rsidRPr="00E33601">
              <w:rPr>
                <w:rFonts w:ascii="Times New Roman" w:eastAsia="Times New Roman" w:hAnsi="Times New Roman" w:cs="Times New Roman"/>
                <w:b/>
                <w:sz w:val="18"/>
                <w:szCs w:val="18"/>
                <w:u w:val="single"/>
                <w:lang w:eastAsia="ru-RU"/>
              </w:rPr>
              <w:t>оприборов:</w:t>
            </w:r>
          </w:p>
          <w:p w:rsidR="00E33601" w:rsidRPr="00E33601" w:rsidRDefault="00E33601" w:rsidP="00E33601">
            <w:pPr>
              <w:ind w:firstLine="284"/>
              <w:jc w:val="center"/>
              <w:rPr>
                <w:rFonts w:ascii="Times New Roman" w:eastAsia="Times New Roman" w:hAnsi="Times New Roman" w:cs="Times New Roman"/>
                <w:b/>
                <w:sz w:val="10"/>
                <w:szCs w:val="10"/>
                <w:u w:val="single"/>
                <w:lang w:eastAsia="ru-RU"/>
              </w:rPr>
            </w:pPr>
          </w:p>
          <w:p w:rsidR="00E33601" w:rsidRPr="00E33601" w:rsidRDefault="00E33601" w:rsidP="00E33601">
            <w:pPr>
              <w:ind w:firstLine="284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3360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Не эксплуатировать электроприборы и электрооборудование с проводами и кабелями с поврежденной или потерявшей защитные свойства изоляцией. </w:t>
            </w:r>
          </w:p>
          <w:p w:rsidR="00E33601" w:rsidRPr="00E33601" w:rsidRDefault="00E33601" w:rsidP="00E33601">
            <w:pPr>
              <w:ind w:firstLine="284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3360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Не включать одновременно в электросеть нескольких электроприборов большой мощности, это ведет к ее перегрузке и может стать причиной пожара. </w:t>
            </w:r>
          </w:p>
          <w:p w:rsidR="00E33601" w:rsidRPr="00E33601" w:rsidRDefault="00E33601" w:rsidP="00E33601">
            <w:pPr>
              <w:ind w:firstLine="284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3360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Не подвешивать электропроводку на гвоздях, не завязывать в узлы, не соединять их скруткой, не заклеивайте ее обоями и не закрывайте элементами сгораемой отделки.</w:t>
            </w:r>
          </w:p>
          <w:p w:rsidR="00E33601" w:rsidRPr="00E33601" w:rsidRDefault="00E33601" w:rsidP="00E33601">
            <w:pPr>
              <w:ind w:firstLine="284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3360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Запрещается прокладывать кабель удлинителя под коврами, через дверные пороги.</w:t>
            </w:r>
          </w:p>
          <w:p w:rsidR="00E33601" w:rsidRPr="00E33601" w:rsidRDefault="00E33601" w:rsidP="00E33601">
            <w:pPr>
              <w:ind w:firstLine="284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3360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Не обертывать электролампы и светильники бумагой, тканью и другими горючими материалами. </w:t>
            </w:r>
          </w:p>
          <w:p w:rsidR="00E33601" w:rsidRPr="00E33601" w:rsidRDefault="00E33601" w:rsidP="00E33601">
            <w:pPr>
              <w:ind w:firstLine="284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3360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Не оставлять в доме без присмотра включенные утюги, плитки, чайники и другие электронагревательные приборы, нельзя устанавливать их вблизи сгораемых конструкций. Электроприборы необходимо ставить на несгораемые подставки.</w:t>
            </w:r>
          </w:p>
          <w:p w:rsidR="00E33601" w:rsidRPr="00E33601" w:rsidRDefault="00E33601" w:rsidP="00E33601">
            <w:pPr>
              <w:ind w:firstLine="284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3360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Следить за изоляцией электропроводки, она должна быть в исправном состоянии. Если в вашей квартире, доме ветхая электропроводка, повреждены электрические розетки, не ждите, когда вспыхнет пожар, произведите их ремонт.</w:t>
            </w:r>
          </w:p>
          <w:p w:rsidR="00E33601" w:rsidRPr="00E33601" w:rsidRDefault="00E33601" w:rsidP="00E33601">
            <w:pPr>
              <w:ind w:firstLine="284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3360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Запрещается использовать самодельные электрические предохранители («жучки»).</w:t>
            </w:r>
          </w:p>
          <w:p w:rsidR="00E33601" w:rsidRPr="00E33601" w:rsidRDefault="00E33601" w:rsidP="00E33601">
            <w:pPr>
              <w:ind w:firstLine="284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3360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Монтаж и ремонт электропроводки поручайте только квалифицированным </w:t>
            </w:r>
            <w:hyperlink r:id="rId10" w:history="1">
              <w:r w:rsidRPr="00E33601">
                <w:rPr>
                  <w:rFonts w:ascii="Times New Roman" w:eastAsia="Times New Roman" w:hAnsi="Times New Roman" w:cs="Times New Roman"/>
                  <w:sz w:val="18"/>
                  <w:szCs w:val="18"/>
                  <w:lang w:eastAsia="ru-RU"/>
                </w:rPr>
                <w:t>специалистам</w:t>
              </w:r>
            </w:hyperlink>
            <w:r w:rsidRPr="00E3360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.</w:t>
            </w:r>
          </w:p>
          <w:p w:rsidR="00E33601" w:rsidRPr="00E33601" w:rsidRDefault="00E33601" w:rsidP="00E33601">
            <w:pPr>
              <w:ind w:firstLine="284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3360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Не забывайте, уходя из дома, выключить все электроприборы!</w:t>
            </w:r>
          </w:p>
          <w:p w:rsidR="00E33601" w:rsidRPr="00E33601" w:rsidRDefault="00E33601" w:rsidP="00E33601">
            <w:pPr>
              <w:ind w:left="102" w:firstLine="284"/>
              <w:jc w:val="both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</w:p>
          <w:p w:rsidR="00E33601" w:rsidRPr="00E33601" w:rsidRDefault="00E33601" w:rsidP="00E33601">
            <w:pPr>
              <w:ind w:left="102" w:firstLine="284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u w:val="single"/>
                <w:lang w:eastAsia="ru-RU"/>
              </w:rPr>
            </w:pPr>
            <w:r w:rsidRPr="00E33601">
              <w:rPr>
                <w:rFonts w:ascii="Times New Roman" w:eastAsia="Times New Roman" w:hAnsi="Times New Roman" w:cs="Times New Roman"/>
                <w:b/>
                <w:sz w:val="18"/>
                <w:szCs w:val="18"/>
                <w:u w:val="single"/>
                <w:lang w:eastAsia="ru-RU"/>
              </w:rPr>
              <w:t>Правила эксплуатации печей:</w:t>
            </w:r>
          </w:p>
          <w:p w:rsidR="00E33601" w:rsidRPr="00E33601" w:rsidRDefault="00E33601" w:rsidP="00E33601">
            <w:pPr>
              <w:ind w:left="102" w:firstLine="284"/>
              <w:jc w:val="both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</w:p>
          <w:p w:rsidR="00E33601" w:rsidRPr="00E33601" w:rsidRDefault="00E33601" w:rsidP="00E33601">
            <w:pPr>
              <w:ind w:firstLine="284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3360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Перед началом отопительного сезона обязательно приглашайте квалифицированных </w:t>
            </w:r>
            <w:hyperlink r:id="rId11" w:tooltip="Специалисты" w:history="1">
              <w:r w:rsidRPr="00E33601">
                <w:rPr>
                  <w:rFonts w:ascii="Times New Roman" w:eastAsia="Times New Roman" w:hAnsi="Times New Roman" w:cs="Times New Roman"/>
                  <w:sz w:val="18"/>
                  <w:szCs w:val="18"/>
                  <w:lang w:eastAsia="ru-RU"/>
                </w:rPr>
                <w:t>специалистов</w:t>
              </w:r>
            </w:hyperlink>
            <w:r w:rsidRPr="00E3360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, которые занимаются проверкой и прочисткой печей.</w:t>
            </w:r>
          </w:p>
          <w:p w:rsidR="00E33601" w:rsidRPr="00E33601" w:rsidRDefault="00E33601" w:rsidP="00E33601">
            <w:pPr>
              <w:ind w:firstLine="284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3360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Не применяйте при растопке печей бензин, керосин и другие горючие жидкости.</w:t>
            </w:r>
          </w:p>
          <w:p w:rsidR="00E33601" w:rsidRPr="00E33601" w:rsidRDefault="00E33601" w:rsidP="00E33601">
            <w:pPr>
              <w:ind w:firstLine="284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3360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Следите, чтобы двери печей были всегда закрыты.</w:t>
            </w:r>
          </w:p>
          <w:p w:rsidR="00E33601" w:rsidRPr="00E33601" w:rsidRDefault="00E33601" w:rsidP="00E33601">
            <w:pPr>
              <w:ind w:firstLine="284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3360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Не оставляйте перед топками дрова, бумагу и мусор.</w:t>
            </w:r>
          </w:p>
          <w:p w:rsidR="00E33601" w:rsidRPr="00E33601" w:rsidRDefault="00E33601" w:rsidP="00E33601">
            <w:pPr>
              <w:ind w:firstLine="284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3360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Помните, что сложенные на горячие плиты и вблизи них для просушки дрова, одежда и другие сгораемые предметы могут воспламениться.</w:t>
            </w:r>
          </w:p>
          <w:p w:rsidR="00E33601" w:rsidRPr="00E33601" w:rsidRDefault="00E33601" w:rsidP="00E33601">
            <w:pPr>
              <w:ind w:firstLine="284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3360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Чрезмерная топка печей вызывает появление трещин на их поверхности, способствует быстрому разрушению </w:t>
            </w:r>
            <w:hyperlink r:id="rId12" w:tooltip="Кирпичная кладка" w:history="1">
              <w:r w:rsidRPr="00E33601">
                <w:rPr>
                  <w:rFonts w:ascii="Times New Roman" w:eastAsia="Times New Roman" w:hAnsi="Times New Roman" w:cs="Times New Roman"/>
                  <w:sz w:val="18"/>
                  <w:szCs w:val="18"/>
                  <w:lang w:eastAsia="ru-RU"/>
                </w:rPr>
                <w:t>кирпичной кладки</w:t>
              </w:r>
            </w:hyperlink>
            <w:r w:rsidRPr="00E3360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и загоранию деревянных конструкций.</w:t>
            </w:r>
          </w:p>
          <w:p w:rsidR="00E33601" w:rsidRPr="00E33601" w:rsidRDefault="00E33601" w:rsidP="00E33601">
            <w:pPr>
              <w:ind w:firstLine="284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E3360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Не оставляйте без присмотра топящиеся печи и не поручайте надзор за ними малолетним детям и</w:t>
            </w:r>
          </w:p>
        </w:tc>
        <w:tc>
          <w:tcPr>
            <w:tcW w:w="7796" w:type="dxa"/>
          </w:tcPr>
          <w:p w:rsidR="00E33601" w:rsidRPr="00E33601" w:rsidRDefault="00E33601" w:rsidP="00E33601">
            <w:pPr>
              <w:ind w:firstLine="284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3360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престарелым гражданам.</w:t>
            </w:r>
          </w:p>
          <w:p w:rsidR="00E33601" w:rsidRPr="00E33601" w:rsidRDefault="00E33601" w:rsidP="00E33601">
            <w:pPr>
              <w:ind w:firstLine="284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3360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Не высыпайте горячую золу, непотушенные угли и шлак вблизи строений.</w:t>
            </w:r>
          </w:p>
          <w:p w:rsidR="00E33601" w:rsidRPr="00E33601" w:rsidRDefault="00E33601" w:rsidP="00E33601">
            <w:pPr>
              <w:ind w:firstLine="284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3360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Помните, что применение временных металлических печей запрещено.</w:t>
            </w:r>
          </w:p>
          <w:p w:rsidR="00E33601" w:rsidRPr="00E33601" w:rsidRDefault="00E33601" w:rsidP="00E33601">
            <w:pPr>
              <w:pStyle w:val="a4"/>
              <w:spacing w:before="0" w:beforeAutospacing="0" w:after="0" w:afterAutospacing="0"/>
              <w:jc w:val="center"/>
              <w:rPr>
                <w:b/>
                <w:sz w:val="10"/>
                <w:szCs w:val="10"/>
                <w:u w:val="single"/>
              </w:rPr>
            </w:pPr>
          </w:p>
          <w:p w:rsidR="00E33601" w:rsidRPr="00E33601" w:rsidRDefault="00E33601" w:rsidP="00E33601">
            <w:pPr>
              <w:pStyle w:val="a4"/>
              <w:spacing w:before="0" w:beforeAutospacing="0" w:after="0" w:afterAutospacing="0"/>
              <w:jc w:val="center"/>
              <w:rPr>
                <w:b/>
                <w:sz w:val="18"/>
                <w:szCs w:val="18"/>
                <w:u w:val="single"/>
              </w:rPr>
            </w:pPr>
            <w:r w:rsidRPr="00E33601">
              <w:rPr>
                <w:b/>
                <w:sz w:val="18"/>
                <w:szCs w:val="18"/>
                <w:u w:val="single"/>
              </w:rPr>
              <w:t>Правила пользования газовыми приборами:</w:t>
            </w:r>
          </w:p>
          <w:p w:rsidR="00E33601" w:rsidRPr="00E33601" w:rsidRDefault="00E33601" w:rsidP="00E33601">
            <w:pPr>
              <w:ind w:firstLine="284"/>
              <w:jc w:val="both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</w:p>
          <w:p w:rsidR="00E33601" w:rsidRPr="00E33601" w:rsidRDefault="00E33601" w:rsidP="00E33601">
            <w:pPr>
              <w:ind w:firstLine="284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3360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Регулярно проветривайте помещения перед началом пользования газовыми приборами.</w:t>
            </w:r>
          </w:p>
          <w:p w:rsidR="00E33601" w:rsidRPr="00E33601" w:rsidRDefault="00E33601" w:rsidP="00E33601">
            <w:pPr>
              <w:ind w:firstLine="284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3360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Очистку </w:t>
            </w:r>
            <w:hyperlink r:id="rId13" w:tooltip="Дымоходы" w:history="1">
              <w:r w:rsidRPr="00E33601">
                <w:rPr>
                  <w:rFonts w:ascii="Times New Roman" w:eastAsia="Times New Roman" w:hAnsi="Times New Roman" w:cs="Times New Roman"/>
                  <w:sz w:val="18"/>
                  <w:szCs w:val="18"/>
                  <w:lang w:eastAsia="ru-RU"/>
                </w:rPr>
                <w:t>дымоходов</w:t>
              </w:r>
            </w:hyperlink>
            <w:r w:rsidRPr="00E3360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газовых колонок производите один раз в три месяца.</w:t>
            </w:r>
          </w:p>
          <w:p w:rsidR="00E33601" w:rsidRPr="00E33601" w:rsidRDefault="00E33601" w:rsidP="00E33601">
            <w:pPr>
              <w:ind w:firstLine="284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3360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Проверьте наличие тяги в дымоходе, для этого поднесите к смотровому окну тонкий лист бумаги.</w:t>
            </w:r>
          </w:p>
          <w:p w:rsidR="00E33601" w:rsidRPr="00E33601" w:rsidRDefault="00E33601" w:rsidP="00E33601">
            <w:pPr>
              <w:ind w:firstLine="284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3360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При плохой тяге в дымоходе или утечке газа запрещается зажигать спички, включать </w:t>
            </w:r>
            <w:hyperlink r:id="rId14" w:tooltip="Электрика" w:history="1">
              <w:r w:rsidRPr="00E33601">
                <w:rPr>
                  <w:rFonts w:ascii="Times New Roman" w:eastAsia="Times New Roman" w:hAnsi="Times New Roman" w:cs="Times New Roman"/>
                  <w:sz w:val="18"/>
                  <w:szCs w:val="18"/>
                  <w:lang w:eastAsia="ru-RU"/>
                </w:rPr>
                <w:t>электрический</w:t>
              </w:r>
            </w:hyperlink>
            <w:r w:rsidRPr="00E3360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свет, входить в помещение с горящей сигаретой. Немедленно сообщите об утечке газа в </w:t>
            </w:r>
            <w:hyperlink r:id="rId15" w:tooltip="Аварийная газовые службы" w:history="1">
              <w:r w:rsidRPr="00E33601">
                <w:rPr>
                  <w:rFonts w:ascii="Times New Roman" w:eastAsia="Times New Roman" w:hAnsi="Times New Roman" w:cs="Times New Roman"/>
                  <w:sz w:val="18"/>
                  <w:szCs w:val="18"/>
                  <w:lang w:eastAsia="ru-RU"/>
                </w:rPr>
                <w:t>аварийную газовую службу</w:t>
              </w:r>
            </w:hyperlink>
            <w:r w:rsidRPr="00E3360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по телефону 04, проветрите помещение.</w:t>
            </w:r>
          </w:p>
          <w:p w:rsidR="00E33601" w:rsidRPr="00E33601" w:rsidRDefault="00E33601" w:rsidP="00E33601">
            <w:pPr>
              <w:ind w:firstLine="284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3360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Уходя из квартиры, отключайте </w:t>
            </w:r>
            <w:hyperlink r:id="rId16" w:history="1">
              <w:r w:rsidRPr="00E33601">
                <w:rPr>
                  <w:rFonts w:ascii="Times New Roman" w:eastAsia="Times New Roman" w:hAnsi="Times New Roman" w:cs="Times New Roman"/>
                  <w:sz w:val="18"/>
                  <w:szCs w:val="18"/>
                  <w:lang w:eastAsia="ru-RU"/>
                </w:rPr>
                <w:t>домашнюю</w:t>
              </w:r>
            </w:hyperlink>
            <w:r w:rsidRPr="00E3360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газовую сеть общим краном.</w:t>
            </w:r>
          </w:p>
          <w:p w:rsidR="00E33601" w:rsidRPr="00E33601" w:rsidRDefault="00E33601" w:rsidP="00E33601">
            <w:pPr>
              <w:ind w:firstLine="284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3360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Категорически запрещается привязывать верёвки на газовые трубы и сушить бельё над газовой плитой.</w:t>
            </w:r>
          </w:p>
          <w:p w:rsidR="00E33601" w:rsidRPr="00E33601" w:rsidRDefault="00E33601" w:rsidP="00E33601">
            <w:pPr>
              <w:ind w:firstLine="284"/>
              <w:jc w:val="both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</w:p>
          <w:p w:rsidR="00E33601" w:rsidRDefault="00E33601" w:rsidP="00E33601">
            <w:pPr>
              <w:ind w:firstLine="284"/>
              <w:jc w:val="center"/>
              <w:rPr>
                <w:rFonts w:ascii="Times New Roman" w:eastAsia="Times New Roman" w:hAnsi="Times New Roman" w:cs="Times New Roman"/>
                <w:b/>
                <w:color w:val="FF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FF0000"/>
                <w:sz w:val="18"/>
                <w:szCs w:val="18"/>
                <w:lang w:eastAsia="ru-RU"/>
              </w:rPr>
              <w:t>Федеральный Государственный Пожарный Надзор предупреждает!!!</w:t>
            </w:r>
          </w:p>
          <w:p w:rsidR="00E33601" w:rsidRPr="00BF674D" w:rsidRDefault="00E33601" w:rsidP="00E33601">
            <w:pPr>
              <w:ind w:firstLine="284"/>
              <w:jc w:val="both"/>
              <w:rPr>
                <w:rFonts w:ascii="Times New Roman" w:eastAsia="Times New Roman" w:hAnsi="Times New Roman" w:cs="Times New Roman"/>
                <w:b/>
                <w:color w:val="7030A0"/>
                <w:sz w:val="18"/>
                <w:szCs w:val="18"/>
                <w:lang w:eastAsia="ru-RU"/>
              </w:rPr>
            </w:pPr>
            <w:r w:rsidRPr="00BF674D">
              <w:rPr>
                <w:rFonts w:ascii="Times New Roman" w:eastAsia="Times New Roman" w:hAnsi="Times New Roman" w:cs="Times New Roman"/>
                <w:b/>
                <w:color w:val="7030A0"/>
                <w:sz w:val="18"/>
                <w:szCs w:val="18"/>
                <w:lang w:eastAsia="ru-RU"/>
              </w:rPr>
              <w:t>Не оставляйте детей без присмотра!      Запретите детям играть с огнём!</w:t>
            </w:r>
          </w:p>
          <w:p w:rsidR="00E33601" w:rsidRPr="00BF674D" w:rsidRDefault="00E33601" w:rsidP="00E33601">
            <w:pPr>
              <w:ind w:firstLine="284"/>
              <w:jc w:val="both"/>
              <w:rPr>
                <w:rFonts w:ascii="Times New Roman" w:eastAsia="Times New Roman" w:hAnsi="Times New Roman" w:cs="Times New Roman"/>
                <w:b/>
                <w:color w:val="7030A0"/>
                <w:sz w:val="18"/>
                <w:szCs w:val="18"/>
                <w:lang w:eastAsia="ru-RU"/>
              </w:rPr>
            </w:pPr>
            <w:r w:rsidRPr="00BF674D">
              <w:rPr>
                <w:rFonts w:ascii="Times New Roman" w:eastAsia="Times New Roman" w:hAnsi="Times New Roman" w:cs="Times New Roman"/>
                <w:b/>
                <w:color w:val="7030A0"/>
                <w:sz w:val="18"/>
                <w:szCs w:val="18"/>
                <w:lang w:eastAsia="ru-RU"/>
              </w:rPr>
              <w:t>Храните спички в местах, недоступных для детей!</w:t>
            </w:r>
          </w:p>
          <w:p w:rsidR="00E33601" w:rsidRPr="00BF674D" w:rsidRDefault="00E33601" w:rsidP="00E33601">
            <w:pPr>
              <w:ind w:firstLine="284"/>
              <w:jc w:val="both"/>
              <w:rPr>
                <w:rFonts w:ascii="Times New Roman" w:eastAsia="Times New Roman" w:hAnsi="Times New Roman" w:cs="Times New Roman"/>
                <w:b/>
                <w:color w:val="7030A0"/>
                <w:sz w:val="18"/>
                <w:szCs w:val="18"/>
                <w:lang w:eastAsia="ru-RU"/>
              </w:rPr>
            </w:pPr>
            <w:r w:rsidRPr="00BF674D">
              <w:rPr>
                <w:rFonts w:ascii="Times New Roman" w:eastAsia="Times New Roman" w:hAnsi="Times New Roman" w:cs="Times New Roman"/>
                <w:b/>
                <w:color w:val="7030A0"/>
                <w:sz w:val="18"/>
                <w:szCs w:val="18"/>
                <w:lang w:eastAsia="ru-RU"/>
              </w:rPr>
              <w:t>Не оставляйте детей без присмотра, особенно если топится печь, включены газовые или электроприборы!</w:t>
            </w:r>
          </w:p>
          <w:p w:rsidR="00E33601" w:rsidRPr="00BF674D" w:rsidRDefault="00E33601" w:rsidP="00E33601">
            <w:pPr>
              <w:ind w:firstLine="284"/>
              <w:jc w:val="both"/>
              <w:rPr>
                <w:rFonts w:ascii="Times New Roman" w:eastAsia="Times New Roman" w:hAnsi="Times New Roman" w:cs="Times New Roman"/>
                <w:b/>
                <w:color w:val="7030A0"/>
                <w:sz w:val="18"/>
                <w:szCs w:val="18"/>
                <w:lang w:eastAsia="ru-RU"/>
              </w:rPr>
            </w:pPr>
            <w:r w:rsidRPr="00BF674D">
              <w:rPr>
                <w:rFonts w:ascii="Times New Roman" w:eastAsia="Times New Roman" w:hAnsi="Times New Roman" w:cs="Times New Roman"/>
                <w:b/>
                <w:color w:val="7030A0"/>
                <w:sz w:val="18"/>
                <w:szCs w:val="18"/>
                <w:lang w:eastAsia="ru-RU"/>
              </w:rPr>
              <w:t>Не поручайте детям присматривать за газовой плитой, электроприборами, печью!</w:t>
            </w:r>
          </w:p>
          <w:p w:rsidR="00E33601" w:rsidRPr="00BF674D" w:rsidRDefault="00E33601" w:rsidP="00E33601">
            <w:pPr>
              <w:ind w:firstLine="284"/>
              <w:jc w:val="both"/>
              <w:rPr>
                <w:rFonts w:ascii="Times New Roman" w:eastAsia="Times New Roman" w:hAnsi="Times New Roman" w:cs="Times New Roman"/>
                <w:b/>
                <w:color w:val="7030A0"/>
                <w:sz w:val="18"/>
                <w:szCs w:val="18"/>
                <w:lang w:eastAsia="ru-RU"/>
              </w:rPr>
            </w:pPr>
          </w:p>
          <w:p w:rsidR="00E33601" w:rsidRPr="00BF674D" w:rsidRDefault="00E33601" w:rsidP="00E33601">
            <w:pPr>
              <w:ind w:firstLine="284"/>
              <w:jc w:val="both"/>
              <w:rPr>
                <w:rFonts w:ascii="Times New Roman" w:eastAsia="Times New Roman" w:hAnsi="Times New Roman" w:cs="Times New Roman"/>
                <w:b/>
                <w:color w:val="7030A0"/>
                <w:sz w:val="18"/>
                <w:szCs w:val="18"/>
                <w:lang w:eastAsia="ru-RU"/>
              </w:rPr>
            </w:pPr>
            <w:r w:rsidRPr="00BF674D">
              <w:rPr>
                <w:rFonts w:ascii="Times New Roman" w:eastAsia="Times New Roman" w:hAnsi="Times New Roman" w:cs="Times New Roman"/>
                <w:b/>
                <w:color w:val="7030A0"/>
                <w:sz w:val="18"/>
                <w:szCs w:val="18"/>
                <w:lang w:eastAsia="ru-RU"/>
              </w:rPr>
              <w:t xml:space="preserve">Помните: оставленные одни </w:t>
            </w:r>
            <w:hyperlink r:id="rId17" w:history="1">
              <w:r w:rsidRPr="00BF674D">
                <w:rPr>
                  <w:rFonts w:ascii="Times New Roman" w:eastAsia="Times New Roman" w:hAnsi="Times New Roman" w:cs="Times New Roman"/>
                  <w:b/>
                  <w:color w:val="7030A0"/>
                  <w:sz w:val="18"/>
                  <w:szCs w:val="18"/>
                  <w:lang w:eastAsia="ru-RU"/>
                </w:rPr>
                <w:t>дети</w:t>
              </w:r>
            </w:hyperlink>
            <w:r w:rsidRPr="00BF674D">
              <w:rPr>
                <w:rFonts w:ascii="Times New Roman" w:eastAsia="Times New Roman" w:hAnsi="Times New Roman" w:cs="Times New Roman"/>
                <w:b/>
                <w:color w:val="7030A0"/>
                <w:sz w:val="18"/>
                <w:szCs w:val="18"/>
                <w:lang w:eastAsia="ru-RU"/>
              </w:rPr>
              <w:t xml:space="preserve"> часто устраивают </w:t>
            </w:r>
            <w:hyperlink r:id="rId18" w:tooltip="Игры для малышей" w:history="1">
              <w:r w:rsidRPr="00BF674D">
                <w:rPr>
                  <w:rFonts w:ascii="Times New Roman" w:eastAsia="Times New Roman" w:hAnsi="Times New Roman" w:cs="Times New Roman"/>
                  <w:b/>
                  <w:color w:val="7030A0"/>
                  <w:sz w:val="18"/>
                  <w:szCs w:val="18"/>
                  <w:lang w:eastAsia="ru-RU"/>
                </w:rPr>
                <w:t>игры</w:t>
              </w:r>
            </w:hyperlink>
            <w:r w:rsidRPr="00BF674D">
              <w:rPr>
                <w:rFonts w:ascii="Times New Roman" w:eastAsia="Times New Roman" w:hAnsi="Times New Roman" w:cs="Times New Roman"/>
                <w:b/>
                <w:color w:val="7030A0"/>
                <w:sz w:val="18"/>
                <w:szCs w:val="18"/>
                <w:lang w:eastAsia="ru-RU"/>
              </w:rPr>
              <w:t xml:space="preserve"> с огнём, а это в большинстве случаев приводит к пожарам, которые нередко заканчиваются гибелью детей. Расскажите ребёнку об опасности и последствиях игры с огнём. Постарайтесь занять детей увлекательными и безопасными играми!</w:t>
            </w:r>
          </w:p>
          <w:p w:rsidR="00E33601" w:rsidRPr="00E33601" w:rsidRDefault="00E33601" w:rsidP="00E33601">
            <w:pPr>
              <w:ind w:firstLine="284"/>
              <w:jc w:val="both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</w:p>
          <w:p w:rsidR="00E33601" w:rsidRPr="00E33601" w:rsidRDefault="00E33601" w:rsidP="00E33601">
            <w:pPr>
              <w:ind w:firstLine="284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u w:val="single"/>
                <w:lang w:eastAsia="ru-RU"/>
              </w:rPr>
            </w:pPr>
            <w:r w:rsidRPr="00E33601">
              <w:rPr>
                <w:rFonts w:ascii="Times New Roman" w:eastAsia="Times New Roman" w:hAnsi="Times New Roman" w:cs="Times New Roman"/>
                <w:b/>
                <w:sz w:val="18"/>
                <w:szCs w:val="18"/>
                <w:u w:val="single"/>
                <w:lang w:eastAsia="ru-RU"/>
              </w:rPr>
              <w:t>Средства пожаротушения, необходимые в доме:</w:t>
            </w:r>
          </w:p>
          <w:p w:rsidR="00E33601" w:rsidRPr="00E33601" w:rsidRDefault="00E33601" w:rsidP="00E33601">
            <w:pPr>
              <w:ind w:firstLine="284"/>
              <w:jc w:val="both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</w:p>
          <w:p w:rsidR="00E33601" w:rsidRPr="00E33601" w:rsidRDefault="00E33601" w:rsidP="00E33601">
            <w:pPr>
              <w:ind w:firstLine="284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33601">
              <w:rPr>
                <w:rFonts w:ascii="Times New Roman" w:eastAsia="Times New Roman" w:hAnsi="Times New Roman" w:cs="Times New Roman"/>
                <w:b/>
                <w:sz w:val="18"/>
                <w:szCs w:val="18"/>
                <w:u w:val="single"/>
                <w:lang w:eastAsia="ru-RU"/>
              </w:rPr>
              <w:t>Огнетушитель</w:t>
            </w:r>
            <w:r w:rsidRPr="00E3360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может спасти жизнь и имущество, если требуется потушить небольшое возгорание или удержать распространение пожара до прибытия пожарного расчёта.</w:t>
            </w:r>
          </w:p>
          <w:p w:rsidR="00E33601" w:rsidRPr="00E33601" w:rsidRDefault="00E33601" w:rsidP="00E33601">
            <w:pPr>
              <w:ind w:firstLine="284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33601">
              <w:rPr>
                <w:rFonts w:ascii="Times New Roman" w:eastAsia="Times New Roman" w:hAnsi="Times New Roman" w:cs="Times New Roman"/>
                <w:b/>
                <w:sz w:val="18"/>
                <w:szCs w:val="18"/>
                <w:u w:val="single"/>
                <w:lang w:eastAsia="ru-RU"/>
              </w:rPr>
              <w:t xml:space="preserve">Пенный </w:t>
            </w:r>
            <w:hyperlink r:id="rId19" w:tooltip="Огнетушители" w:history="1">
              <w:r w:rsidRPr="00E33601">
                <w:rPr>
                  <w:rFonts w:ascii="Times New Roman" w:eastAsia="Times New Roman" w:hAnsi="Times New Roman" w:cs="Times New Roman"/>
                  <w:b/>
                  <w:sz w:val="18"/>
                  <w:szCs w:val="18"/>
                  <w:u w:val="single"/>
                  <w:lang w:eastAsia="ru-RU"/>
                </w:rPr>
                <w:t>огнетушитель</w:t>
              </w:r>
            </w:hyperlink>
            <w:r w:rsidRPr="00E3360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предназначен для тушения горючих жидкостей (бензин, масло, краска).</w:t>
            </w:r>
          </w:p>
          <w:p w:rsidR="00E33601" w:rsidRPr="00E33601" w:rsidRDefault="00E33601" w:rsidP="00E33601">
            <w:pPr>
              <w:ind w:firstLine="284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33601">
              <w:rPr>
                <w:rFonts w:ascii="Times New Roman" w:eastAsia="Times New Roman" w:hAnsi="Times New Roman" w:cs="Times New Roman"/>
                <w:b/>
                <w:sz w:val="18"/>
                <w:szCs w:val="18"/>
                <w:u w:val="single"/>
                <w:lang w:eastAsia="ru-RU"/>
              </w:rPr>
              <w:t>Углекислотный огнетушитель</w:t>
            </w:r>
            <w:r w:rsidRPr="00E3360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предназначен для тушения электрооборудования, находящегося под </w:t>
            </w:r>
            <w:hyperlink r:id="rId20" w:history="1">
              <w:r w:rsidRPr="00E33601">
                <w:rPr>
                  <w:rFonts w:ascii="Times New Roman" w:eastAsia="Times New Roman" w:hAnsi="Times New Roman" w:cs="Times New Roman"/>
                  <w:sz w:val="18"/>
                  <w:szCs w:val="18"/>
                  <w:lang w:eastAsia="ru-RU"/>
                </w:rPr>
                <w:t>напряжением</w:t>
              </w:r>
            </w:hyperlink>
            <w:r w:rsidRPr="00E3360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(провода, распределительные щитки, домашние электроприборы и т. д.)</w:t>
            </w:r>
          </w:p>
          <w:p w:rsidR="00E33601" w:rsidRPr="00E33601" w:rsidRDefault="00E33601" w:rsidP="00E33601">
            <w:pPr>
              <w:ind w:firstLine="284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33601">
              <w:rPr>
                <w:rFonts w:ascii="Times New Roman" w:eastAsia="Times New Roman" w:hAnsi="Times New Roman" w:cs="Times New Roman"/>
                <w:b/>
                <w:sz w:val="18"/>
                <w:szCs w:val="18"/>
                <w:u w:val="single"/>
                <w:lang w:eastAsia="ru-RU"/>
              </w:rPr>
              <w:t>Порошковый огнетушитель</w:t>
            </w:r>
            <w:r w:rsidRPr="00E3360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самый популярный в силу своей дешевизны и универсальности.</w:t>
            </w:r>
          </w:p>
          <w:p w:rsidR="00E33601" w:rsidRPr="00E33601" w:rsidRDefault="00E33601" w:rsidP="00E33601">
            <w:pPr>
              <w:ind w:firstLine="284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3360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Все члены семьи должны четко знать, как обращаться с огнетушителем, для этого внимательно изучите инструкцию, приложенную к огнетушителю.</w:t>
            </w:r>
          </w:p>
          <w:p w:rsidR="00E33601" w:rsidRPr="00E33601" w:rsidRDefault="00E33601" w:rsidP="00E33601">
            <w:pPr>
              <w:ind w:firstLine="284"/>
              <w:jc w:val="both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</w:p>
          <w:p w:rsidR="00E33601" w:rsidRPr="00E33601" w:rsidRDefault="00E33601" w:rsidP="00E33601">
            <w:pPr>
              <w:ind w:firstLine="284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33601">
              <w:rPr>
                <w:rFonts w:ascii="Times New Roman" w:eastAsia="Times New Roman" w:hAnsi="Times New Roman" w:cs="Times New Roman"/>
                <w:b/>
                <w:sz w:val="18"/>
                <w:szCs w:val="18"/>
                <w:u w:val="single"/>
                <w:lang w:eastAsia="ru-RU"/>
              </w:rPr>
              <w:t xml:space="preserve">Оборудуйте своё жильё автономными пожарными </w:t>
            </w:r>
            <w:proofErr w:type="spellStart"/>
            <w:r w:rsidRPr="00E33601">
              <w:rPr>
                <w:rFonts w:ascii="Times New Roman" w:eastAsia="Times New Roman" w:hAnsi="Times New Roman" w:cs="Times New Roman"/>
                <w:b/>
                <w:sz w:val="18"/>
                <w:szCs w:val="18"/>
                <w:u w:val="single"/>
                <w:lang w:eastAsia="ru-RU"/>
              </w:rPr>
              <w:t>извещателями</w:t>
            </w:r>
            <w:proofErr w:type="spellEnd"/>
            <w:r w:rsidRPr="00E3360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– небольшими довольно простыми устройствами, питающимися от батареек. При появлении в помещении дыма такой </w:t>
            </w:r>
            <w:proofErr w:type="spellStart"/>
            <w:r w:rsidRPr="00E3360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извещатель</w:t>
            </w:r>
            <w:proofErr w:type="spellEnd"/>
            <w:r w:rsidRPr="00E3360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, установленный на потолке, издаст громкий звук. Этот звук своевременно разбудит вас при пожаре и спасёт жизнь вам и членам вашей семьи.</w:t>
            </w:r>
          </w:p>
          <w:p w:rsidR="00E33601" w:rsidRPr="00E33601" w:rsidRDefault="00E33601" w:rsidP="00E33601">
            <w:pPr>
              <w:ind w:firstLine="284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3360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На сети хозяйственно-питьевого </w:t>
            </w:r>
            <w:hyperlink r:id="rId21" w:tooltip="Водопровод" w:history="1">
              <w:r w:rsidRPr="00E33601">
                <w:rPr>
                  <w:rFonts w:ascii="Times New Roman" w:eastAsia="Times New Roman" w:hAnsi="Times New Roman" w:cs="Times New Roman"/>
                  <w:sz w:val="18"/>
                  <w:szCs w:val="18"/>
                  <w:lang w:eastAsia="ru-RU"/>
                </w:rPr>
                <w:t>водопровода</w:t>
              </w:r>
            </w:hyperlink>
            <w:r w:rsidRPr="00E3360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следует предусмотреть отдельный кран для присоединения шланга с целью использования его в качестве первичного устройства внутриквартирного пожаротушения на ранней стадии.</w:t>
            </w:r>
          </w:p>
          <w:p w:rsidR="00E33601" w:rsidRPr="00E33601" w:rsidRDefault="00E33601" w:rsidP="00E33601">
            <w:pPr>
              <w:ind w:firstLine="284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3360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Шланг должен обеспечивать подачу воды в любую точку квартиры и быть оборудован распылителем, длина его струи должна быть не менее 15 метров.</w:t>
            </w:r>
          </w:p>
          <w:p w:rsidR="00E33601" w:rsidRPr="00E33601" w:rsidRDefault="00E33601" w:rsidP="00E33601">
            <w:pPr>
              <w:ind w:firstLine="284"/>
              <w:jc w:val="both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</w:p>
          <w:p w:rsidR="00E33601" w:rsidRPr="00E33601" w:rsidRDefault="00E33601" w:rsidP="00E33601">
            <w:pPr>
              <w:ind w:firstLine="284"/>
              <w:jc w:val="center"/>
              <w:rPr>
                <w:rFonts w:ascii="Times New Roman" w:eastAsia="Times New Roman" w:hAnsi="Times New Roman" w:cs="Times New Roman"/>
                <w:b/>
                <w:color w:val="FF0000"/>
                <w:sz w:val="18"/>
                <w:szCs w:val="18"/>
                <w:lang w:eastAsia="ru-RU"/>
              </w:rPr>
            </w:pPr>
            <w:r w:rsidRPr="00E33601">
              <w:rPr>
                <w:rFonts w:ascii="Times New Roman" w:eastAsia="Times New Roman" w:hAnsi="Times New Roman" w:cs="Times New Roman"/>
                <w:b/>
                <w:color w:val="FF0000"/>
                <w:sz w:val="18"/>
                <w:szCs w:val="18"/>
                <w:lang w:eastAsia="ru-RU"/>
              </w:rPr>
              <w:t>Помните, что соблюдение правил пожарной безопасности – долг каждого из нас!</w:t>
            </w:r>
          </w:p>
          <w:p w:rsidR="00E33601" w:rsidRPr="00E33601" w:rsidRDefault="00E33601" w:rsidP="00E33601">
            <w:pPr>
              <w:ind w:firstLine="284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</w:p>
          <w:p w:rsidR="00E33601" w:rsidRPr="00E33601" w:rsidRDefault="00E33601" w:rsidP="00791E3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E33601">
              <w:rPr>
                <w:rFonts w:ascii="Times New Roman" w:eastAsia="Times New Roman" w:hAnsi="Times New Roman" w:cs="Times New Roman"/>
                <w:b/>
                <w:color w:val="002060"/>
                <w:sz w:val="18"/>
                <w:szCs w:val="18"/>
                <w:lang w:eastAsia="ru-RU"/>
              </w:rPr>
              <w:t xml:space="preserve">При возникновении чрезвычайных ситуаций необходимо звонить по единому телефону спасения </w:t>
            </w:r>
            <w:r w:rsidRPr="00E33601">
              <w:rPr>
                <w:rFonts w:ascii="Times New Roman" w:eastAsia="Times New Roman" w:hAnsi="Times New Roman" w:cs="Times New Roman"/>
                <w:b/>
                <w:color w:val="002060"/>
                <w:sz w:val="18"/>
                <w:szCs w:val="18"/>
                <w:u w:val="single"/>
                <w:lang w:eastAsia="ru-RU"/>
              </w:rPr>
              <w:t>«01»</w:t>
            </w:r>
            <w:r w:rsidRPr="00E33601">
              <w:rPr>
                <w:rFonts w:ascii="Times New Roman" w:eastAsia="Times New Roman" w:hAnsi="Times New Roman" w:cs="Times New Roman"/>
                <w:b/>
                <w:color w:val="002060"/>
                <w:sz w:val="18"/>
                <w:szCs w:val="18"/>
                <w:lang w:eastAsia="ru-RU"/>
              </w:rPr>
              <w:t xml:space="preserve">, со всех мобильных операторов по </w:t>
            </w:r>
            <w:hyperlink r:id="rId22" w:tooltip="Сотовая связь" w:history="1">
              <w:r w:rsidRPr="00E33601">
                <w:rPr>
                  <w:rFonts w:ascii="Times New Roman" w:eastAsia="Times New Roman" w:hAnsi="Times New Roman" w:cs="Times New Roman"/>
                  <w:b/>
                  <w:color w:val="002060"/>
                  <w:sz w:val="18"/>
                  <w:szCs w:val="18"/>
                  <w:lang w:eastAsia="ru-RU"/>
                </w:rPr>
                <w:t>сотовой связи</w:t>
              </w:r>
            </w:hyperlink>
            <w:r w:rsidRPr="00E33601">
              <w:rPr>
                <w:rFonts w:ascii="Times New Roman" w:eastAsia="Times New Roman" w:hAnsi="Times New Roman" w:cs="Times New Roman"/>
                <w:b/>
                <w:color w:val="002060"/>
                <w:sz w:val="18"/>
                <w:szCs w:val="18"/>
                <w:lang w:eastAsia="ru-RU"/>
              </w:rPr>
              <w:t xml:space="preserve"> – </w:t>
            </w:r>
            <w:r w:rsidRPr="00E33601">
              <w:rPr>
                <w:rFonts w:ascii="Times New Roman" w:eastAsia="Times New Roman" w:hAnsi="Times New Roman" w:cs="Times New Roman"/>
                <w:b/>
                <w:color w:val="002060"/>
                <w:sz w:val="18"/>
                <w:szCs w:val="18"/>
                <w:u w:val="single"/>
                <w:lang w:eastAsia="ru-RU"/>
              </w:rPr>
              <w:t>«101»</w:t>
            </w:r>
            <w:r w:rsidRPr="00E33601">
              <w:rPr>
                <w:rFonts w:ascii="Times New Roman" w:eastAsia="Times New Roman" w:hAnsi="Times New Roman" w:cs="Times New Roman"/>
                <w:b/>
                <w:color w:val="002060"/>
                <w:sz w:val="18"/>
                <w:szCs w:val="18"/>
                <w:lang w:eastAsia="ru-RU"/>
              </w:rPr>
              <w:t xml:space="preserve">. Единый телефон доверия Главного управления МЧС России по Нижегородской области (831) </w:t>
            </w:r>
            <w:r w:rsidR="00791E3F">
              <w:rPr>
                <w:rFonts w:ascii="Times New Roman" w:eastAsia="Times New Roman" w:hAnsi="Times New Roman" w:cs="Times New Roman"/>
                <w:b/>
                <w:color w:val="002060"/>
                <w:sz w:val="18"/>
                <w:szCs w:val="18"/>
                <w:lang w:eastAsia="ru-RU"/>
              </w:rPr>
              <w:t>439-99-99</w:t>
            </w:r>
          </w:p>
        </w:tc>
      </w:tr>
    </w:tbl>
    <w:p w:rsidR="00E2383A" w:rsidRPr="00E33601" w:rsidRDefault="00E2383A">
      <w:pPr>
        <w:rPr>
          <w:rFonts w:ascii="Times New Roman" w:hAnsi="Times New Roman" w:cs="Times New Roman"/>
        </w:rPr>
      </w:pPr>
    </w:p>
    <w:sectPr w:rsidR="00E2383A" w:rsidRPr="00E33601" w:rsidSect="00C609EC">
      <w:pgSz w:w="16838" w:h="11906" w:orient="landscape"/>
      <w:pgMar w:top="284" w:right="1134" w:bottom="142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41B45"/>
    <w:rsid w:val="00272D4B"/>
    <w:rsid w:val="00791E3F"/>
    <w:rsid w:val="00BF674D"/>
    <w:rsid w:val="00C0725D"/>
    <w:rsid w:val="00C609EC"/>
    <w:rsid w:val="00E2383A"/>
    <w:rsid w:val="00E33601"/>
    <w:rsid w:val="00E41B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3360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E3360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rmal (Web)"/>
    <w:basedOn w:val="a"/>
    <w:uiPriority w:val="99"/>
    <w:semiHidden/>
    <w:unhideWhenUsed/>
    <w:rsid w:val="00E3360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C0725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C0725D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3360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E3360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rmal (Web)"/>
    <w:basedOn w:val="a"/>
    <w:uiPriority w:val="99"/>
    <w:semiHidden/>
    <w:unhideWhenUsed/>
    <w:rsid w:val="00E3360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C0725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C0725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pandia.ru/text/category/yelektroprovodka/" TargetMode="External"/><Relationship Id="rId13" Type="http://schemas.openxmlformats.org/officeDocument/2006/relationships/hyperlink" Target="http://pandia.ru/text/category/dimohodi/" TargetMode="External"/><Relationship Id="rId18" Type="http://schemas.openxmlformats.org/officeDocument/2006/relationships/hyperlink" Target="http://pandia.ru/text/categ/wiki/001/217.php" TargetMode="External"/><Relationship Id="rId3" Type="http://schemas.microsoft.com/office/2007/relationships/stylesWithEffects" Target="stylesWithEffects.xml"/><Relationship Id="rId21" Type="http://schemas.openxmlformats.org/officeDocument/2006/relationships/hyperlink" Target="http://pandia.ru/text/category/vodoprovod/" TargetMode="External"/><Relationship Id="rId7" Type="http://schemas.openxmlformats.org/officeDocument/2006/relationships/hyperlink" Target="http://pandia.ru/text/categ/wiki/001/197.php" TargetMode="External"/><Relationship Id="rId12" Type="http://schemas.openxmlformats.org/officeDocument/2006/relationships/hyperlink" Target="http://pandia.ru/text/category/kirpichnaya_kladka/" TargetMode="External"/><Relationship Id="rId17" Type="http://schemas.openxmlformats.org/officeDocument/2006/relationships/hyperlink" Target="http://pandia.ru/text/categ/wiki/001/212.php" TargetMode="External"/><Relationship Id="rId2" Type="http://schemas.openxmlformats.org/officeDocument/2006/relationships/styles" Target="styles.xml"/><Relationship Id="rId16" Type="http://schemas.openxmlformats.org/officeDocument/2006/relationships/hyperlink" Target="http://pandia.ru/text/categ/wiki/001/182.php" TargetMode="External"/><Relationship Id="rId20" Type="http://schemas.openxmlformats.org/officeDocument/2006/relationships/hyperlink" Target="http://pandia.ru/text/categ/wiki/001/231.php" TargetMode="External"/><Relationship Id="rId1" Type="http://schemas.openxmlformats.org/officeDocument/2006/relationships/customXml" Target="../customXml/item1.xml"/><Relationship Id="rId6" Type="http://schemas.openxmlformats.org/officeDocument/2006/relationships/hyperlink" Target="http://pandia.ru/text/categ/wiki/001/257.php" TargetMode="External"/><Relationship Id="rId11" Type="http://schemas.openxmlformats.org/officeDocument/2006/relationships/hyperlink" Target="http://pandia.ru/text/categ/nauka/1.php" TargetMode="External"/><Relationship Id="rId24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hyperlink" Target="http://pandia.ru/text/category/avarijnaya_gazovie_sluzhbi/" TargetMode="External"/><Relationship Id="rId23" Type="http://schemas.openxmlformats.org/officeDocument/2006/relationships/fontTable" Target="fontTable.xml"/><Relationship Id="rId10" Type="http://schemas.openxmlformats.org/officeDocument/2006/relationships/hyperlink" Target="http://pandia.ru/text/categ/wiki/001/262.php" TargetMode="External"/><Relationship Id="rId19" Type="http://schemas.openxmlformats.org/officeDocument/2006/relationships/hyperlink" Target="http://pandia.ru/text/category/ognetushiteli/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pandia.ru/text/categ/nauka/64.php" TargetMode="External"/><Relationship Id="rId14" Type="http://schemas.openxmlformats.org/officeDocument/2006/relationships/hyperlink" Target="http://pandia.ru/text/categ/wiki/001/108.php" TargetMode="External"/><Relationship Id="rId22" Type="http://schemas.openxmlformats.org/officeDocument/2006/relationships/hyperlink" Target="http://pandia.ru/text/category/sotovaya_svyazmz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BE4772D-6489-43FF-A2E2-652938A13EF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1177</Words>
  <Characters>6715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Кузнецов</dc:creator>
  <cp:lastModifiedBy>bkr5</cp:lastModifiedBy>
  <cp:revision>2</cp:revision>
  <cp:lastPrinted>2017-08-29T05:59:00Z</cp:lastPrinted>
  <dcterms:created xsi:type="dcterms:W3CDTF">2026-09-04T09:00:00Z</dcterms:created>
  <dcterms:modified xsi:type="dcterms:W3CDTF">2026-09-04T09:00:00Z</dcterms:modified>
</cp:coreProperties>
</file>